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16E6" w:rsidRPr="00AC16E6" w:rsidRDefault="00AC16E6" w:rsidP="00F360A3">
      <w:pPr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AC16E6">
        <w:rPr>
          <w:rFonts w:cs="B Zar" w:hint="cs"/>
          <w:b/>
          <w:bCs/>
          <w:sz w:val="44"/>
          <w:szCs w:val="44"/>
          <w:rtl/>
          <w:lang w:bidi="fa-IR"/>
        </w:rPr>
        <w:t>لاگ بوک گروه اندو دنتیکس دانشکده دندانپزشکی ایلام</w:t>
      </w:r>
    </w:p>
    <w:p w:rsidR="00AC16E6" w:rsidRDefault="00AC16E6" w:rsidP="00F360A3">
      <w:pPr>
        <w:jc w:val="center"/>
        <w:rPr>
          <w:rFonts w:cs="B Zar"/>
          <w:b/>
          <w:bCs/>
          <w:sz w:val="32"/>
          <w:szCs w:val="32"/>
          <w:lang w:bidi="fa-IR"/>
        </w:rPr>
      </w:pPr>
    </w:p>
    <w:p w:rsidR="00AC16E6" w:rsidRDefault="00AC16E6" w:rsidP="00F360A3">
      <w:pPr>
        <w:jc w:val="center"/>
        <w:rPr>
          <w:rFonts w:cs="B Zar"/>
          <w:b/>
          <w:bCs/>
          <w:sz w:val="32"/>
          <w:szCs w:val="32"/>
          <w:lang w:bidi="fa-IR"/>
        </w:rPr>
      </w:pPr>
    </w:p>
    <w:p w:rsidR="00AC16E6" w:rsidRDefault="00AC16E6" w:rsidP="00F360A3">
      <w:pPr>
        <w:jc w:val="center"/>
        <w:rPr>
          <w:rFonts w:cs="B Zar"/>
          <w:b/>
          <w:bCs/>
          <w:sz w:val="32"/>
          <w:szCs w:val="32"/>
          <w:lang w:bidi="fa-IR"/>
        </w:rPr>
      </w:pPr>
    </w:p>
    <w:p w:rsidR="00AC16E6" w:rsidRDefault="00AC16E6" w:rsidP="00F360A3">
      <w:pPr>
        <w:jc w:val="center"/>
        <w:rPr>
          <w:rFonts w:cs="B Zar"/>
          <w:b/>
          <w:bCs/>
          <w:sz w:val="32"/>
          <w:szCs w:val="32"/>
          <w:lang w:bidi="fa-IR"/>
        </w:rPr>
      </w:pPr>
    </w:p>
    <w:p w:rsidR="00AC16E6" w:rsidRDefault="00AC16E6" w:rsidP="00F360A3">
      <w:pPr>
        <w:jc w:val="center"/>
        <w:rPr>
          <w:rFonts w:cs="B Zar"/>
          <w:b/>
          <w:bCs/>
          <w:sz w:val="32"/>
          <w:szCs w:val="32"/>
          <w:lang w:bidi="fa-IR"/>
        </w:rPr>
      </w:pPr>
    </w:p>
    <w:p w:rsidR="00F360A3" w:rsidRPr="0017113B" w:rsidRDefault="00F360A3" w:rsidP="00F360A3">
      <w:pPr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17113B">
        <w:rPr>
          <w:rFonts w:cs="B Zar" w:hint="cs"/>
          <w:b/>
          <w:bCs/>
          <w:sz w:val="32"/>
          <w:szCs w:val="32"/>
          <w:rtl/>
          <w:lang w:bidi="fa-IR"/>
        </w:rPr>
        <w:t>لاگ بوک در واقع یک وقایع نگار است که دانشجو تجربه اش را در یک جدول زمانی روزانه می نویسد و این تجربه روزانه  به عنوان  یک قالب برای ارزیابی یا قضاوت دانشجو مورد استفاده قرار می گیرد.</w:t>
      </w:r>
    </w:p>
    <w:p w:rsidR="00F360A3" w:rsidRPr="0017113B" w:rsidRDefault="00F360A3" w:rsidP="00F360A3">
      <w:pPr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F360A3" w:rsidRDefault="00F360A3" w:rsidP="00F360A3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</w:p>
    <w:p w:rsidR="00F360A3" w:rsidRDefault="00F360A3" w:rsidP="00F360A3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</w:p>
    <w:p w:rsidR="00F360A3" w:rsidRDefault="00F360A3" w:rsidP="00F360A3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</w:p>
    <w:p w:rsidR="00E81D3B" w:rsidRDefault="00E81D3B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>
      <w:pPr>
        <w:rPr>
          <w:rtl/>
        </w:rPr>
      </w:pPr>
    </w:p>
    <w:p w:rsidR="00F360A3" w:rsidRDefault="00F360A3" w:rsidP="00F360A3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  <w:r>
        <w:rPr>
          <w:rFonts w:cs="B Zar" w:hint="cs"/>
          <w:b/>
          <w:bCs/>
          <w:sz w:val="36"/>
          <w:szCs w:val="36"/>
          <w:rtl/>
          <w:lang w:bidi="fa-IR"/>
        </w:rPr>
        <w:t>فرم ارزشیابی دانشجویان در پری کلینیک اندودنتیکس</w:t>
      </w:r>
    </w:p>
    <w:p w:rsidR="00F360A3" w:rsidRDefault="00F360A3">
      <w:pPr>
        <w:rPr>
          <w:rtl/>
        </w:rPr>
      </w:pPr>
    </w:p>
    <w:tbl>
      <w:tblPr>
        <w:tblStyle w:val="TableGrid"/>
        <w:tblW w:w="11610" w:type="dxa"/>
        <w:tblInd w:w="-112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2880"/>
        <w:gridCol w:w="5580"/>
        <w:gridCol w:w="900"/>
        <w:gridCol w:w="856"/>
      </w:tblGrid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امضا استاد</w:t>
            </w: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توصیه های انجام شده</w:t>
            </w: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دقیق کارهای انجام  شده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F360A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مانت دندان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تهیه حفره دسترسی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تعیین طول کارکرد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ذکر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شماره</w:t>
            </w: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فایل اولیه 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تهیه رادیوگرافی با فایل اولیه</w:t>
            </w:r>
          </w:p>
        </w:tc>
        <w:tc>
          <w:tcPr>
            <w:tcW w:w="90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روش آماد ه سازی کانال   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هر کانال</w:t>
            </w:r>
            <w:r w:rsidRPr="009673B7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Flaring 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تعیین فایل مستر و ذکر شماره</w:t>
            </w:r>
          </w:p>
        </w:tc>
        <w:tc>
          <w:tcPr>
            <w:tcW w:w="90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تهیه رادیوگرافی با فایل مستر</w:t>
            </w:r>
          </w:p>
        </w:tc>
        <w:tc>
          <w:tcPr>
            <w:tcW w:w="90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تعیین مستر کن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ذکر شماره 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تهیه رادیوگرافی با مستر کن</w:t>
            </w:r>
          </w:p>
        </w:tc>
        <w:tc>
          <w:tcPr>
            <w:tcW w:w="90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rPr>
          <w:trHeight w:val="575"/>
        </w:trPr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انتخاب اسپریدر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ذکر شماره</w:t>
            </w:r>
          </w:p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پر کردن کانال به روش تراکم جانبی با ذکر نوع سیلر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AC16E6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ته</w:t>
            </w:r>
            <w:r w:rsidR="00F360A3"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یه رادیو گرافی قبل از قطع گوتا پرکا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قطع کردن و متراکم کردن گوتا پرکای دهانه کانال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9673B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تهیه رادیو گرافی نهایی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ترمیم موقت تاج</w:t>
            </w:r>
          </w:p>
        </w:tc>
        <w:tc>
          <w:tcPr>
            <w:tcW w:w="90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360A3" w:rsidRPr="009673B7" w:rsidTr="00141E7E">
        <w:tc>
          <w:tcPr>
            <w:tcW w:w="1394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58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6" w:type="dxa"/>
          </w:tcPr>
          <w:p w:rsidR="00F360A3" w:rsidRPr="009673B7" w:rsidRDefault="00F360A3" w:rsidP="00650CD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AC16E6" w:rsidRDefault="00F360A3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F360A3">
        <w:rPr>
          <w:rFonts w:cs="B Zar" w:hint="cs"/>
          <w:b/>
          <w:bCs/>
          <w:sz w:val="24"/>
          <w:szCs w:val="24"/>
          <w:rtl/>
          <w:lang w:bidi="fa-IR"/>
        </w:rPr>
        <w:t>دانشجوی عزیز :شرح کارهای انجام شده در هر جلسه درمان را در ستون مربوطه بنویسید و گزارش کار انجام شده را همان روز به امضای استاد راهنما برسانید و توجه داشته باشید هر مرحله از کار که به تایید استاد راهنما نرسیده باشد در مرحله ارزیابی فاقد اعتبار می باشد</w:t>
      </w:r>
    </w:p>
    <w:p w:rsidR="00F360A3" w:rsidRDefault="00F360A3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F360A3">
        <w:rPr>
          <w:rFonts w:cs="B Zar" w:hint="cs"/>
          <w:b/>
          <w:bCs/>
          <w:sz w:val="24"/>
          <w:szCs w:val="24"/>
          <w:rtl/>
          <w:lang w:bidi="fa-IR"/>
        </w:rPr>
        <w:t>.</w:t>
      </w:r>
    </w:p>
    <w:p w:rsidR="00F360A3" w:rsidRDefault="00F360A3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F360A3" w:rsidRPr="00AC16E6" w:rsidRDefault="00F360A3" w:rsidP="00F360A3">
      <w:pPr>
        <w:jc w:val="center"/>
        <w:rPr>
          <w:rFonts w:cs="B Zar"/>
          <w:b/>
          <w:bCs/>
          <w:sz w:val="40"/>
          <w:szCs w:val="40"/>
          <w:rtl/>
          <w:lang w:bidi="fa-IR"/>
        </w:rPr>
      </w:pPr>
      <w:r w:rsidRPr="00AC16E6">
        <w:rPr>
          <w:rFonts w:cs="B Zar" w:hint="cs"/>
          <w:b/>
          <w:bCs/>
          <w:sz w:val="40"/>
          <w:szCs w:val="40"/>
          <w:rtl/>
          <w:lang w:bidi="fa-IR"/>
        </w:rPr>
        <w:t>فرم ارزشیابی دانشجویان در بخش اندودنتیکس</w:t>
      </w:r>
    </w:p>
    <w:tbl>
      <w:tblPr>
        <w:tblStyle w:val="TableGrid"/>
        <w:tblW w:w="11070" w:type="dxa"/>
        <w:tblInd w:w="-86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305"/>
        <w:gridCol w:w="6075"/>
        <w:gridCol w:w="1260"/>
        <w:gridCol w:w="1260"/>
      </w:tblGrid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امضا استاد</w:t>
            </w: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توصیه های انجام شده</w:t>
            </w: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شرح دقیق کارهای انجام  شده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تکمیل پرونده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تزریق بی حسی(نوع ماده بی حسی و تعداد کارپول)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تهیه حفره دسترسی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بستن رابردم</w:t>
            </w:r>
          </w:p>
        </w:tc>
        <w:tc>
          <w:tcPr>
            <w:tcW w:w="1260" w:type="dxa"/>
          </w:tcPr>
          <w:p w:rsid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تعیین طول کارکرد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 xml:space="preserve">ذکر شماره فایل اولیه 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تهیه رادیوگرافی با فایل اولیه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 xml:space="preserve">روش آماد ه سازی کانال   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 xml:space="preserve"> هر کانال</w:t>
            </w:r>
            <w:r w:rsidRPr="00F360A3">
              <w:rPr>
                <w:rFonts w:cs="B Zar"/>
                <w:b/>
                <w:bCs/>
                <w:lang w:bidi="fa-IR"/>
              </w:rPr>
              <w:t xml:space="preserve">Flaring </w:t>
            </w:r>
          </w:p>
        </w:tc>
        <w:tc>
          <w:tcPr>
            <w:tcW w:w="1260" w:type="dxa"/>
          </w:tcPr>
          <w:p w:rsidR="00F360A3" w:rsidRPr="00F360A3" w:rsidRDefault="007C657B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تعیین فایل مستر و ذکر شماره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تهیه رادیوگرافی با فایل مستر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 xml:space="preserve">تعیین مستر کن و ذکر شماره 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تهیه رادیوگرافی با مستر کن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AC16E6">
        <w:trPr>
          <w:trHeight w:val="368"/>
        </w:trPr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انتخاب اسپریدر و ذکر شماره</w:t>
            </w:r>
          </w:p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پر کردن کانال به روش تراکم جانبی با ذکر نوع سیلر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</w:t>
            </w:r>
            <w:r w:rsidR="00AC16E6">
              <w:rPr>
                <w:rFonts w:cs="B Zar" w:hint="cs"/>
                <w:b/>
                <w:bCs/>
                <w:rtl/>
                <w:lang w:bidi="fa-IR"/>
              </w:rPr>
              <w:t>هی</w:t>
            </w:r>
            <w:r w:rsidRPr="00F360A3">
              <w:rPr>
                <w:rFonts w:cs="B Zar" w:hint="cs"/>
                <w:b/>
                <w:bCs/>
                <w:rtl/>
                <w:lang w:bidi="fa-IR"/>
              </w:rPr>
              <w:t>ه رادیو گرافی قبل از قطع گوتا پرکا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قطع کردن و متراکم کردن گوتا پرکای دهانه کانال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تهیه رادیو گرافی نهایی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ترمیم موقت تاج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360A3"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F360A3" w:rsidRPr="00F360A3" w:rsidTr="007C657B">
        <w:tc>
          <w:tcPr>
            <w:tcW w:w="117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F360A3" w:rsidRPr="00F360A3" w:rsidRDefault="007C657B" w:rsidP="007C657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دستورات دارویی و توصیه های بعد ازدرمان(نوع و میران دوز مصرفی دارو)</w:t>
            </w:r>
          </w:p>
        </w:tc>
        <w:tc>
          <w:tcPr>
            <w:tcW w:w="1260" w:type="dxa"/>
          </w:tcPr>
          <w:p w:rsidR="00F360A3" w:rsidRPr="00F360A3" w:rsidRDefault="007C657B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1260" w:type="dxa"/>
          </w:tcPr>
          <w:p w:rsidR="00F360A3" w:rsidRPr="00F360A3" w:rsidRDefault="00F360A3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7C657B" w:rsidRPr="00F360A3" w:rsidTr="007C657B">
        <w:tc>
          <w:tcPr>
            <w:tcW w:w="1170" w:type="dxa"/>
          </w:tcPr>
          <w:p w:rsidR="007C657B" w:rsidRPr="00F360A3" w:rsidRDefault="007C657B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:rsidR="007C657B" w:rsidRPr="00F360A3" w:rsidRDefault="007C657B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075" w:type="dxa"/>
          </w:tcPr>
          <w:p w:rsidR="007C657B" w:rsidRPr="00F360A3" w:rsidRDefault="007C657B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7C657B" w:rsidRPr="00F360A3" w:rsidRDefault="007C657B" w:rsidP="00650CD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7C657B" w:rsidRPr="00F360A3" w:rsidRDefault="007C657B" w:rsidP="00650CDD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</w:tbl>
    <w:p w:rsidR="00EB7492" w:rsidRDefault="00EB7492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EB7492" w:rsidRDefault="00EB7492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F360A3" w:rsidRDefault="00EB7492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F360A3">
        <w:rPr>
          <w:rFonts w:cs="B Zar" w:hint="cs"/>
          <w:b/>
          <w:bCs/>
          <w:sz w:val="24"/>
          <w:szCs w:val="24"/>
          <w:rtl/>
          <w:lang w:bidi="fa-IR"/>
        </w:rPr>
        <w:t>دانشجوی عزیز :شرح کارهای انجام شده در هر جلسه درمان را در ستون مربوطه بنویسید و گزارش کار انجام شده را همان روز به امضای استاد راهنما برسانید و توجه داشته باشید هر مرحله از کار که به تایید استاد راهنما نرسیده باشد در مرحله ارزیابی فاقد اعتبار می باشد.</w:t>
      </w:r>
    </w:p>
    <w:p w:rsidR="00EB7492" w:rsidRDefault="00EB7492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EB7492" w:rsidRDefault="00EB7492" w:rsidP="00F360A3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141E7E" w:rsidRDefault="00141E7E" w:rsidP="00F360A3">
      <w:pPr>
        <w:jc w:val="right"/>
        <w:rPr>
          <w:b/>
          <w:bCs/>
          <w:noProof/>
          <w:rtl/>
        </w:rPr>
      </w:pPr>
    </w:p>
    <w:p w:rsidR="00141E7E" w:rsidRDefault="00141E7E" w:rsidP="00F360A3">
      <w:pPr>
        <w:jc w:val="right"/>
        <w:rPr>
          <w:b/>
          <w:bCs/>
          <w:noProof/>
          <w:rtl/>
        </w:rPr>
      </w:pPr>
    </w:p>
    <w:p w:rsidR="00141E7E" w:rsidRPr="00141E7E" w:rsidRDefault="00141E7E" w:rsidP="00F360A3">
      <w:pPr>
        <w:jc w:val="right"/>
        <w:rPr>
          <w:noProof/>
          <w:sz w:val="32"/>
          <w:szCs w:val="32"/>
          <w:rtl/>
        </w:rPr>
      </w:pPr>
      <w:r w:rsidRPr="00141E7E">
        <w:rPr>
          <w:rFonts w:hint="cs"/>
          <w:noProof/>
          <w:sz w:val="32"/>
          <w:szCs w:val="32"/>
          <w:rtl/>
        </w:rPr>
        <w:t>این قسمت توسط اساتید به منظور ارزیابی دانشجو تکمیل می گردد</w:t>
      </w:r>
    </w:p>
    <w:p w:rsidR="00141E7E" w:rsidRDefault="00141E7E" w:rsidP="00F360A3">
      <w:pPr>
        <w:jc w:val="right"/>
        <w:rPr>
          <w:b/>
          <w:bCs/>
          <w:noProof/>
          <w:rtl/>
        </w:rPr>
      </w:pPr>
    </w:p>
    <w:p w:rsidR="00EB7492" w:rsidRPr="00F360A3" w:rsidRDefault="00141E7E" w:rsidP="00F360A3">
      <w:pPr>
        <w:jc w:val="righ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4962525" cy="4752975"/>
            <wp:effectExtent l="114300" t="114300" r="142875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752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EB7492" w:rsidRPr="00F36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74E4F"/>
    <w:multiLevelType w:val="hybridMultilevel"/>
    <w:tmpl w:val="DC54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A3"/>
    <w:rsid w:val="00141E7E"/>
    <w:rsid w:val="007C657B"/>
    <w:rsid w:val="00AC16E6"/>
    <w:rsid w:val="00E81D3B"/>
    <w:rsid w:val="00EB7492"/>
    <w:rsid w:val="00F360A3"/>
    <w:rsid w:val="00F6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1709A-EA4C-4D87-864D-C88D60F0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989189434086</cp:lastModifiedBy>
  <cp:revision>2</cp:revision>
  <dcterms:created xsi:type="dcterms:W3CDTF">2020-07-12T08:08:00Z</dcterms:created>
  <dcterms:modified xsi:type="dcterms:W3CDTF">2020-07-12T08:08:00Z</dcterms:modified>
</cp:coreProperties>
</file>